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420" w:type="dxa"/>
        <w:tblLook w:val="04A0" w:firstRow="1" w:lastRow="0" w:firstColumn="1" w:lastColumn="0" w:noHBand="0" w:noVBand="1"/>
      </w:tblPr>
      <w:tblGrid>
        <w:gridCol w:w="2940"/>
        <w:gridCol w:w="3440"/>
        <w:gridCol w:w="4240"/>
        <w:gridCol w:w="3920"/>
        <w:gridCol w:w="960"/>
        <w:gridCol w:w="960"/>
        <w:gridCol w:w="960"/>
      </w:tblGrid>
      <w:tr w:rsidR="00CB4781" w:rsidRPr="00CB4781" w14:paraId="0465C800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6FB1E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C601B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F93BF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3D91B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CF08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20CC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2979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14:paraId="3B325FD5" w14:textId="77777777" w:rsidTr="00CB4781">
        <w:trPr>
          <w:trHeight w:val="288"/>
        </w:trPr>
        <w:tc>
          <w:tcPr>
            <w:tcW w:w="14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64E96" w14:textId="77777777" w:rsidR="00CB4781" w:rsidRPr="00CB4781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результатах деятельности и об использовании имущества</w:t>
            </w: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(Изменение №1)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F3D" w14:textId="77777777" w:rsidR="00CB4781" w:rsidRPr="00CB4781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4C79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721B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14:paraId="7C8A0D79" w14:textId="77777777" w:rsidTr="00CB4781">
        <w:trPr>
          <w:trHeight w:val="288"/>
        </w:trPr>
        <w:tc>
          <w:tcPr>
            <w:tcW w:w="14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490C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FC98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25A5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D6ED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14:paraId="41EDA583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3E7D2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14FB5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CC97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47DD1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A745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F4EF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39C3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14:paraId="76B8A1F4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36ADB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формирования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72C5A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358A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B57D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6BC0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14:paraId="5CFB4BF3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FB90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утверждения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488C5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D604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3963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4DF4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14:paraId="1A515142" w14:textId="77777777" w:rsidTr="00815323">
        <w:trPr>
          <w:trHeight w:val="864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9FF7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наименование учреждения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E95C8" w14:textId="1352854D" w:rsidR="00CB4781" w:rsidRPr="00815323" w:rsidRDefault="00CB4781" w:rsidP="00CA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32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gramStart"/>
            <w:r w:rsidRPr="00815323">
              <w:rPr>
                <w:rFonts w:ascii="Times New Roman" w:eastAsia="Times New Roman" w:hAnsi="Times New Roman" w:cs="Times New Roman"/>
                <w:lang w:eastAsia="ru-RU"/>
              </w:rPr>
              <w:t>ДОШКОЛЬНОЕ  ОБРАЗОВАТЕЛЬНОЕ</w:t>
            </w:r>
            <w:proofErr w:type="gramEnd"/>
            <w:r w:rsidRPr="008153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532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815323">
              <w:rPr>
                <w:rFonts w:ascii="Times New Roman" w:eastAsia="Times New Roman" w:hAnsi="Times New Roman" w:cs="Times New Roman"/>
                <w:lang w:eastAsia="ru-RU"/>
              </w:rPr>
              <w:t>НОЕ УЧРЕЖДЕНИЕ ДЕТСКИЙ САД "</w:t>
            </w:r>
            <w:r w:rsidR="00815323">
              <w:rPr>
                <w:rFonts w:ascii="Times New Roman" w:eastAsia="Times New Roman" w:hAnsi="Times New Roman" w:cs="Times New Roman"/>
                <w:lang w:eastAsia="ru-RU"/>
              </w:rPr>
              <w:t>КОЛОСОК</w:t>
            </w:r>
            <w:r w:rsidRPr="00815323">
              <w:rPr>
                <w:rFonts w:ascii="Times New Roman" w:eastAsia="Times New Roman" w:hAnsi="Times New Roman" w:cs="Times New Roman"/>
                <w:lang w:eastAsia="ru-RU"/>
              </w:rPr>
              <w:t>" МУНИЦИПАЛЬНОГО ОБРАЗОВАНИЯ ЯСНЕНСКИЙ ГОРОДСКОЙ ОКРУГ</w:t>
            </w:r>
            <w:r w:rsidR="00CA37CD" w:rsidRPr="00815323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E555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D940" w14:textId="77777777" w:rsidR="00CB4781" w:rsidRPr="00CB4781" w:rsidRDefault="00CB4781" w:rsidP="00C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4781" w:rsidRPr="00CB4781" w14:paraId="1602D166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6FEC2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учреждения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831A4" w14:textId="77777777" w:rsidR="00CB4781" w:rsidRPr="00815323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4044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2288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8D3B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14:paraId="0FE995CE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FC0B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CD822" w14:textId="2728A066" w:rsidR="00CB4781" w:rsidRPr="00815323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561800</w:t>
            </w:r>
            <w:r w:rsidR="00815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7BA7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6D57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7ADE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14:paraId="28BF6419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4BCC2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КПП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A0571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561801001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84E8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B5B5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E3A8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14:paraId="71C45963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FD22C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Отчетный год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EB993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2335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63D3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58A4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14:paraId="61EBA2AE" w14:textId="77777777" w:rsidTr="00815323">
        <w:trPr>
          <w:trHeight w:val="82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6304D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Сформировано: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7C979" w14:textId="0F4FF172" w:rsidR="00CB4781" w:rsidRPr="00815323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Учреждением - МУНИЦИПАЛЬНОЕ </w:t>
            </w:r>
            <w:proofErr w:type="gramStart"/>
            <w:r w:rsidRPr="00815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 ОБРАЗОВАТЕЛЬНОЕ</w:t>
            </w:r>
            <w:proofErr w:type="gramEnd"/>
            <w:r w:rsidRPr="00815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15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  <w:r w:rsidRPr="00815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УЧРЕЖДЕНИЕ ДЕТСКИЙ САД "</w:t>
            </w:r>
            <w:r w:rsidR="00815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КОЛОСОК</w:t>
            </w:r>
            <w:r w:rsidRPr="00815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МУНИЦИПАЛЬНОГО ОБРАЗОВАНИЯ ЯСНЕНСКИЙ ГОРОДСКОЙ ОКРУГ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F615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5647" w14:textId="77777777" w:rsidR="00CB4781" w:rsidRPr="00CB4781" w:rsidRDefault="00CB4781" w:rsidP="00C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4781" w:rsidRPr="00CB4781" w14:paraId="3398BF17" w14:textId="77777777" w:rsidTr="00815323">
        <w:trPr>
          <w:trHeight w:val="456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CD298" w14:textId="77777777" w:rsidR="00CB4781" w:rsidRPr="00815323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штатных единиц на начало года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77B7C6F0" w14:textId="58663483" w:rsidR="00CB4781" w:rsidRPr="00E076BB" w:rsidRDefault="00815323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EE74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CF5A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892A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14:paraId="066C5C08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79CFE" w14:textId="77777777" w:rsidR="00CB4781" w:rsidRPr="00815323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штатных единиц на конец года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217E6244" w14:textId="68988866" w:rsidR="00CB4781" w:rsidRPr="00E076BB" w:rsidRDefault="00815323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81B4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964F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05DB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14:paraId="277AAB5B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35E99" w14:textId="77777777" w:rsidR="00CB4781" w:rsidRPr="00815323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Средняя заработная плата сотрудников (руб.)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3020D632" w14:textId="54DD78A2" w:rsidR="00CB4781" w:rsidRPr="00E076BB" w:rsidRDefault="007D36F8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21886,11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01FF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7891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1FED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14:paraId="693A8D54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C76E3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9981E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D6C7A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732ED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92B1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5156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438F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14:paraId="277668D0" w14:textId="77777777" w:rsidTr="00CB4781">
        <w:trPr>
          <w:trHeight w:val="348"/>
        </w:trPr>
        <w:tc>
          <w:tcPr>
            <w:tcW w:w="1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CBB31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об изменении балансовой стоимости нефинансовых активов за отчетный год, в процентах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FAF3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264E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32A3" w14:textId="77777777"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4706F63B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FC5FD" w14:textId="77777777" w:rsidR="00CB4781" w:rsidRPr="00E076BB" w:rsidRDefault="00CB4781" w:rsidP="000F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балансовой стоимость нефинансовых активов, всего, из них: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B26E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Уменьшение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FEA93" w14:textId="77777777" w:rsidR="00CB4781" w:rsidRPr="00E076BB" w:rsidRDefault="00CB4781" w:rsidP="00D8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8797F" w:rsidRPr="00E076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B28B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32C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1DC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29A8C153" w14:textId="77777777" w:rsidTr="00815323">
        <w:trPr>
          <w:trHeight w:val="840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078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балансовой стоимости недвижимого имущества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BAF6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Без изменений</w:t>
            </w:r>
            <w:bookmarkStart w:id="0" w:name="_GoBack"/>
            <w:bookmarkEnd w:id="0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59E2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D2F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B3E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A56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7A90B955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586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 xml:space="preserve">балансовой стоимости особо ценного </w:t>
            </w:r>
            <w:proofErr w:type="gramStart"/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движимого  имущества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4692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Уменьшение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347A0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0,50%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972D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48D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B32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6B246135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2F8F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сумма требований в возмещение ущерба по недостачам и хищениям материальных ценностей, денежных средств, а также от порчи материальных ценностей, (руб.)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6557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0E2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9A8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1AF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448B9889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20D6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9695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BBDC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C161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57E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604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E8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4BFD260D" w14:textId="77777777" w:rsidTr="00CB4781">
        <w:trPr>
          <w:trHeight w:val="360"/>
        </w:trPr>
        <w:tc>
          <w:tcPr>
            <w:tcW w:w="1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79FE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об изменении дебиторской и кредиторской задолженности за отчетный год, в процентах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C7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132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CA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118149B5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9AEA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Изменением дебиторской задолженности за отчетный год: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DB55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212A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B6C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E52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D73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6A32F603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5529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по доходам (поступлениям)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F0AC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E5C6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Уменьшение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B8D8B" w14:textId="77777777" w:rsidR="00CB4781" w:rsidRPr="00E076BB" w:rsidRDefault="00D8797F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B4781" w:rsidRPr="00E076BB">
              <w:rPr>
                <w:rFonts w:ascii="Times New Roman" w:eastAsia="Times New Roman" w:hAnsi="Times New Roman" w:cs="Times New Roman"/>
                <w:lang w:eastAsia="ru-RU"/>
              </w:rPr>
              <w:t>,51%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FB31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5DA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4A6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27434078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4B6B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по расходам (выплатам)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189D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1689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Уменьшение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5B23B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0,08%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71AC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D76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923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40ED0755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CF21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Изменение кредиторской задолженности за отчетный год: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F520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B17A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7F1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612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F4E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534C1DCE" w14:textId="77777777" w:rsidTr="00815323">
        <w:trPr>
          <w:trHeight w:val="166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F1C8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просроченной кредиторской задолженности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70A7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853E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7063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D17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43C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088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5569D2FC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0491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0EEB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2C9E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7B00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D17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ADE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516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591EF776" w14:textId="77777777" w:rsidTr="00815323">
        <w:trPr>
          <w:trHeight w:val="243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E83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кассовых поступлениях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C313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DD6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8AC3" w14:textId="77777777" w:rsidR="00CB4781" w:rsidRPr="00E076BB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4C95" w14:textId="77777777" w:rsidR="00CB4781" w:rsidRPr="00E076BB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BFC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125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6840F4E3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851D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сумма кассовых поступлений, всего из них: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98FFC" w14:textId="77777777" w:rsidR="00CB4781" w:rsidRPr="00E076BB" w:rsidRDefault="00D8797F" w:rsidP="000F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5 130 233,87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8453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2C7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693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074C4763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F923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субсидии на выполнение государственного (муниципального задания)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82097" w14:textId="77777777" w:rsidR="00CB4781" w:rsidRPr="00E076BB" w:rsidRDefault="00D8797F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4 900 046,49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22EF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221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6C9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1F746FC6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B42C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целевые субсидии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CE33F" w14:textId="77777777" w:rsidR="00CB4781" w:rsidRPr="00E076BB" w:rsidRDefault="000F7698" w:rsidP="000F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A86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39F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2AD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1E10241D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0D2B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FF9B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AF6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FF0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65A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1EDBDFBF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636C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0BD72" w14:textId="77777777" w:rsidR="00CB4781" w:rsidRPr="00E076BB" w:rsidRDefault="00D8797F" w:rsidP="000F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230 187,38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A525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310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A1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5715C021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3763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B991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CD15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6A84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965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469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EC4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1BBF2A97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890E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B1CF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435E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3F15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B46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E7E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8F9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2FB1C137" w14:textId="77777777" w:rsidTr="00815323">
        <w:trPr>
          <w:trHeight w:val="20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1B14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кассовых выплатах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BDDF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03F4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75C5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F9C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0DE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4E5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78344BC8" w14:textId="77777777" w:rsidTr="00815323">
        <w:trPr>
          <w:trHeight w:val="111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E31D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расходов: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A332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8842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1CB97" w14:textId="77777777" w:rsidR="00CB4781" w:rsidRPr="00E076BB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4563" w14:textId="77777777" w:rsidR="00CB4781" w:rsidRPr="00E076BB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9F2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CA9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06038AEA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247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F4617" w14:textId="77777777" w:rsidR="00CB4781" w:rsidRPr="00E076BB" w:rsidRDefault="00D8797F" w:rsidP="00D8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3 971 376,57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B2ED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0E6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88B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46F754EC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4D4B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1B35E" w14:textId="77777777" w:rsidR="00CB4781" w:rsidRPr="00E076BB" w:rsidRDefault="00D8797F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16 130,64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0824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5BF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FB8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08D07C29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1AF8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6FCE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C1E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4CD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244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13B1876D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7F0C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E0CB8" w14:textId="77777777" w:rsidR="00CB4781" w:rsidRPr="00E076BB" w:rsidRDefault="00D8797F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228 434,11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A851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EB1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A08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6FF62CBF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51F2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95B7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8E9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5F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D9D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5081CD92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F84F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CA8A9" w14:textId="77777777" w:rsidR="00CB4781" w:rsidRPr="00E076BB" w:rsidRDefault="00D8797F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75 268,72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2653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0A3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54B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6E3EC394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83E1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</w:t>
            </w:r>
            <w:r w:rsidR="000F7698" w:rsidRPr="00E076B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1FED3" w14:textId="77777777" w:rsidR="00CB4781" w:rsidRPr="00E076BB" w:rsidRDefault="000F7698" w:rsidP="00D879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 w:rsidR="00D8797F" w:rsidRPr="00E076BB">
              <w:rPr>
                <w:rFonts w:ascii="Times New Roman" w:eastAsia="Times New Roman" w:hAnsi="Times New Roman" w:cs="Times New Roman"/>
                <w:lang w:eastAsia="ru-RU"/>
              </w:rPr>
              <w:t xml:space="preserve">     62 456,64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A6A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A29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9A9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30CA5097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1FE3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2BB7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316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2BF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280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07CE8220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290D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материальных запасов</w:t>
            </w:r>
            <w:r w:rsidR="00D8797F" w:rsidRPr="00E076B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B55BC" w14:textId="77777777" w:rsidR="00CB4781" w:rsidRPr="00E076BB" w:rsidRDefault="00D8797F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120 242,86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C7AB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B1B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244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00B5812C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2C04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7DFB4" w14:textId="77777777" w:rsidR="00CB4781" w:rsidRPr="00E076BB" w:rsidRDefault="00D8797F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574 310,88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C9CA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3C9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A65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04C60FBF" w14:textId="77777777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92A7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FA50D" w14:textId="77777777" w:rsidR="00CB4781" w:rsidRPr="00E076BB" w:rsidRDefault="00D8797F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5 048 220,42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A609" w14:textId="77777777" w:rsidR="00CB4781" w:rsidRPr="00E076BB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779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D14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2F110563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6D78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7E27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6AE9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4B0C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4E3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1C8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0F4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67841810" w14:textId="77777777" w:rsidTr="00CB4781">
        <w:trPr>
          <w:trHeight w:val="360"/>
        </w:trPr>
        <w:tc>
          <w:tcPr>
            <w:tcW w:w="1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884B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Услуги (работы) учреждения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A9C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46E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FA2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322E8A65" w14:textId="77777777" w:rsidTr="00815323">
        <w:trPr>
          <w:trHeight w:val="211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12DA" w14:textId="77777777" w:rsidR="00CB4781" w:rsidRPr="00E076BB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0464" w14:textId="77777777" w:rsidR="00CB4781" w:rsidRPr="00E076BB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потребителей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704D" w14:textId="77777777" w:rsidR="00CB4781" w:rsidRPr="00E076BB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жалоб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E4377" w14:textId="77777777" w:rsidR="00CB4781" w:rsidRPr="00E076BB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 по результатам рассмотрения жалоб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120F" w14:textId="77777777" w:rsidR="00CB4781" w:rsidRPr="00E076BB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9D8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C98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5A27BCB7" w14:textId="77777777" w:rsidTr="00815323">
        <w:trPr>
          <w:trHeight w:val="3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01C6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F9CB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B58B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74E9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656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C78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7F3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494034C0" w14:textId="77777777" w:rsidTr="00815323">
        <w:trPr>
          <w:trHeight w:val="56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F959E" w14:textId="77777777" w:rsidR="00CB4781" w:rsidRPr="00E076BB" w:rsidRDefault="00CB4781" w:rsidP="00D879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Присмотр и уход</w:t>
            </w:r>
            <w:r w:rsidR="000F7698" w:rsidRPr="00E076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B9FC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D2C7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EF02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C5E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22C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F90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2BC8008F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4791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69BA2" w14:textId="77777777" w:rsidR="00CB4781" w:rsidRPr="00E076BB" w:rsidRDefault="000F7698" w:rsidP="000F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D70B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AE92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B65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14E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7C5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05E1FB86" w14:textId="77777777" w:rsidTr="00CB4781">
        <w:trPr>
          <w:trHeight w:val="360"/>
        </w:trPr>
        <w:tc>
          <w:tcPr>
            <w:tcW w:w="1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42B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балансовой стоимости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6AD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EBE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4C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01F08FF6" w14:textId="77777777" w:rsidTr="00815323">
        <w:trPr>
          <w:trHeight w:val="133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AFD6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7207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5783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начало отчетного года, руб.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1503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конец отчетного года,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01F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D66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B7C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75DEE15D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F804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Балансовая стоимость недвижимого имущества, всего, из них: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7CD5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DC5B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A16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037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19F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5F105478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8A08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недвижимого имущества, переданного в аренду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40D1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85E8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3C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757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588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442197A5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5565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недвижимого имущества, переданного в безвозмездное пользование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EEE4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8C28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DA7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7D4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6D7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25D3E375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379D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72D3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D67B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1038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C60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DE8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B9E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4AE8F1AA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9C1B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Балансовая стоимость движимого имущества, всего, из них: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A5F6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DF6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8A9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E60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4BB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05B229F2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BF17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движимого имущества, переданного в аренду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AE22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2EB6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A43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84A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0C9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2B5EE13B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FCCA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движимого имущества, переданного в безвозмездное пользование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B152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78E5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DEF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CD0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4B0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1D39BE5D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34E0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63CB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3F2D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85BC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BF5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D1C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BE9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11D7E9CC" w14:textId="77777777" w:rsidTr="00CB4781">
        <w:trPr>
          <w:trHeight w:val="360"/>
        </w:trPr>
        <w:tc>
          <w:tcPr>
            <w:tcW w:w="1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8B3E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площадях недвижимого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6EA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A5F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5EB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1436B062" w14:textId="77777777" w:rsidTr="00815323">
        <w:trPr>
          <w:trHeight w:val="133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0F8C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395B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3A7F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начало отчетного года, руб.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036D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конец отчетного года,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2DF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8F0F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17F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3FC0F76D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95BE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площадь объектов недвижимого имущества, всего, из них: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828A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D5AA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72E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739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657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2BA9EF90" w14:textId="77777777" w:rsidTr="00815323">
        <w:trPr>
          <w:trHeight w:val="84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0DEF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t>переданного в аренду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6D02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C058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D60C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0CC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21E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7F72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0AFC7AE9" w14:textId="77777777" w:rsidTr="00815323">
        <w:trPr>
          <w:trHeight w:val="166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8352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переданного в безвозмездное пользование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C5B8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050F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FD8E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958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1914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FC5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5F42CC14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4064D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280A8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E67D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2E03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D63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621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B8D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078B2628" w14:textId="77777777" w:rsidTr="00815323">
        <w:trPr>
          <w:trHeight w:val="133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BF45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A1FC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1CB2B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начало отчетного года, руб.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FB1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конец отчетного года,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DD0C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160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4649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BB" w:rsidRPr="00E076BB" w14:paraId="121B3393" w14:textId="77777777" w:rsidTr="00815323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3728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средств, полученных в отчетном году от распоряжения в установленном порядке имуществом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D35A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1142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F587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171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4EB3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E076BB" w14:paraId="2A30DEED" w14:textId="77777777" w:rsidTr="00815323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63C56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56FFA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5C7A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81E11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3CF5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4120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0BFE" w14:textId="77777777" w:rsidR="00CB4781" w:rsidRPr="00E076BB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E4EC43" w14:textId="77777777" w:rsidR="00683E56" w:rsidRPr="00E076BB" w:rsidRDefault="00683E56"/>
    <w:sectPr w:rsidR="00683E56" w:rsidRPr="00E076BB" w:rsidSect="0035611C">
      <w:pgSz w:w="16840" w:h="11900" w:orient="landscape"/>
      <w:pgMar w:top="1060" w:right="160" w:bottom="880" w:left="160" w:header="357" w:footer="397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01"/>
    <w:rsid w:val="000F7698"/>
    <w:rsid w:val="0035611C"/>
    <w:rsid w:val="00683E56"/>
    <w:rsid w:val="007D36F8"/>
    <w:rsid w:val="00815323"/>
    <w:rsid w:val="009C1001"/>
    <w:rsid w:val="00CA37CD"/>
    <w:rsid w:val="00CB4781"/>
    <w:rsid w:val="00D8797F"/>
    <w:rsid w:val="00E0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1EDE"/>
  <w15:chartTrackingRefBased/>
  <w15:docId w15:val="{5C02DC1E-3A6C-4BDF-ADDA-56D83DA0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8-bux</dc:creator>
  <cp:keywords/>
  <dc:description/>
  <cp:lastModifiedBy>5</cp:lastModifiedBy>
  <cp:revision>8</cp:revision>
  <dcterms:created xsi:type="dcterms:W3CDTF">2023-04-12T09:30:00Z</dcterms:created>
  <dcterms:modified xsi:type="dcterms:W3CDTF">2023-12-01T09:14:00Z</dcterms:modified>
</cp:coreProperties>
</file>